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Geografia       BIMESTRE: Ottobre/Novembre  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2018/2019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color w:val="1F497D" w:themeColor="text2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FF000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1F497D" w:themeColor="text2"/>
                <w:sz w:val="36"/>
                <w:szCs w:val="18"/>
              </w:rPr>
              <w:t>COMPETENZE DI  BASE IN GEOGRAFIA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12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Conoscere e collocare nello spazio e nel tempo fatti ed elementi relativi all’ambiente di vita, al paesaggio naturale e antropico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Individuare trasformazioni nel paesaggio naturale e antropico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CONTENUTI/</w:t>
            </w: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ATTIVITA’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Orientamento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Muoversi consapevolmente nello spazio circostante, orientandosi attraverso punti di riferimento, utilizzando gli indicatori topologici (avanti, dietro, sinistra, destra, ecc.) e le mappe di spazi noti che si formano nella mente (carte mentali). 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Orientarsi utilizzando i punti cardinali anche in relazione al Sole.</w:t>
            </w:r>
          </w:p>
          <w:p>
            <w:pPr>
              <w:pStyle w:val="LOnormal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 xml:space="preserve">Linguaggio della geo-graficità 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Rappresentare in prospettiva verticale oggetti e ambienti noti (pianta dell'aula, ecc.) e tracciare percorsi effettuati nello spazio circostante. 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Leggere e interpretare la pianta dello spazio vicino. 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la posizione dell’Italia in Europa e nel mondo.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i cinque continenti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Paesaggio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Conoscere il territorio circostante attraverso l'approccio percettivo e l'osservazione diretta. 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e descrivere gli elementi fisici e antropici che caratterizzano i paesaggi dell’ambiente di vita, della propria regione.</w:t>
            </w:r>
          </w:p>
          <w:p>
            <w:pPr>
              <w:pStyle w:val="LOnormal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Regione e sistema territoriale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Comprendere che il territorio è uno spazio organizzato e modificato dalle attività umane.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Riconoscere, nel proprio ambiente di vita, le funzioni dei vari spazi e le loro connessioni, gli interventi positivi e negativi dell’uomo.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i punti cardinali (anche con l'ausilio di riferimenti naturali quali il sole, la stella polare, ... e della bussola) per orientare se stessi e gli elementi appartenenti all'ambiente di vita (es.: ad est della scuola c'è ..., a sud c'è ...).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-Orientarsi  nello spazio  vissuto utilizzando  punti  di riferimento fissi.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-Attività per  individuare  i punti  cardinali  nello spazio  vissuto. 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-Attività di  orientamento con la bussola  e sua costruzione con materiali di uso comune.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 predisporranno verifiche scritte ed orali in itinere, inoltre effettueranno in classe anche quelle concordate in sede di classi parallele.  </w:t>
            </w:r>
          </w:p>
          <w:p>
            <w:pPr>
              <w:pStyle w:val="LOnormal"/>
              <w:numPr>
                <w:ilvl w:val="0"/>
                <w:numId w:val="6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sa  orientarsi    indicando  punti di riferimento con  simboli convenzionali: i  punti  cardinali. </w:t>
            </w:r>
          </w:p>
          <w:p>
            <w:pPr>
              <w:pStyle w:val="LOnormal"/>
              <w:numPr>
                <w:ilvl w:val="0"/>
                <w:numId w:val="6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individua  i  punti  cardinali  con l’ausilio di riferimenti naturali:    sole, stelle  … </w:t>
            </w:r>
          </w:p>
          <w:p>
            <w:pPr>
              <w:pStyle w:val="LOnormal"/>
              <w:numPr>
                <w:ilvl w:val="0"/>
                <w:numId w:val="6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L’alunno/a sa  orientarsi  utilizzando la bussola.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2">
    <w:lvl w:ilvl="0">
      <w:start w:val="1"/>
      <w:numFmt w:val="bullet"/>
      <w:lvlText w:val="-"/>
      <w:lvlJc w:val="left"/>
      <w:pPr>
        <w:ind w:left="359" w:hanging="1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•"/>
      <w:lvlJc w:val="left"/>
      <w:pPr>
        <w:ind w:left="1424" w:hanging="-71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  <w:color w:val="FF0000"/>
      </w:rPr>
    </w:lvl>
    <w:lvl w:ilvl="2">
      <w:start w:val="1"/>
      <w:numFmt w:val="bullet"/>
      <w:lvlText w:val="▪"/>
      <w:lvlJc w:val="left"/>
      <w:pPr>
        <w:ind w:left="1799" w:hanging="-143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519" w:hanging="-215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239" w:hanging="-287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3959" w:hanging="-359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4679" w:hanging="-431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399" w:hanging="-503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119" w:hanging="-5759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5">
    <w:lvl w:ilvl="0">
      <w:start w:val="3"/>
      <w:numFmt w:val="bullet"/>
      <w:lvlText w:val="-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6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0"/>
      <w:sz w:val="20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color w:val="FF0000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sz w:val="20"/>
      <w:vertAlign w:val="baseline"/>
    </w:rPr>
  </w:style>
  <w:style w:type="character" w:styleId="ListLabel19">
    <w:name w:val="ListLabel 19"/>
    <w:qFormat/>
    <w:rPr>
      <w:rFonts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sz w:val="20"/>
      <w:vertAlign w:val="baseline"/>
    </w:rPr>
  </w:style>
  <w:style w:type="character" w:styleId="ListLabel28">
    <w:name w:val="ListLabel 28"/>
    <w:qFormat/>
    <w:rPr>
      <w:rFonts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sz w:val="20"/>
      <w:vertAlign w:val="baseline"/>
    </w:rPr>
  </w:style>
  <w:style w:type="character" w:styleId="ListLabel37">
    <w:name w:val="ListLabel 37"/>
    <w:qFormat/>
    <w:rPr>
      <w:rFonts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Arial"/>
      <w:position w:val="0"/>
      <w:sz w:val="20"/>
      <w:sz w:val="20"/>
      <w:vertAlign w:val="baseline"/>
    </w:rPr>
  </w:style>
  <w:style w:type="character" w:styleId="ListLabel50">
    <w:name w:val="ListLabel 50"/>
    <w:qFormat/>
    <w:rPr>
      <w:rFonts w:cs="Arial"/>
      <w:position w:val="0"/>
      <w:sz w:val="20"/>
      <w:sz w:val="20"/>
      <w:vertAlign w:val="baseline"/>
    </w:rPr>
  </w:style>
  <w:style w:type="character" w:styleId="ListLabel51">
    <w:name w:val="ListLabel 51"/>
    <w:qFormat/>
    <w:rPr>
      <w:rFonts w:cs="Arial"/>
      <w:position w:val="0"/>
      <w:sz w:val="20"/>
      <w:sz w:val="20"/>
      <w:vertAlign w:val="baseline"/>
    </w:rPr>
  </w:style>
  <w:style w:type="character" w:styleId="ListLabel52">
    <w:name w:val="ListLabel 52"/>
    <w:qFormat/>
    <w:rPr>
      <w:rFonts w:cs="Arial"/>
      <w:position w:val="0"/>
      <w:sz w:val="20"/>
      <w:sz w:val="20"/>
      <w:vertAlign w:val="baseline"/>
    </w:rPr>
  </w:style>
  <w:style w:type="character" w:styleId="ListLabel53">
    <w:name w:val="ListLabel 53"/>
    <w:qFormat/>
    <w:rPr>
      <w:rFonts w:cs="Arial"/>
      <w:position w:val="0"/>
      <w:sz w:val="20"/>
      <w:sz w:val="20"/>
      <w:vertAlign w:val="baseline"/>
    </w:rPr>
  </w:style>
  <w:style w:type="character" w:styleId="ListLabel54">
    <w:name w:val="ListLabel 54"/>
    <w:qFormat/>
    <w:rPr>
      <w:rFonts w:cs="Arial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cs="Arial"/>
      <w:position w:val="0"/>
      <w:sz w:val="20"/>
      <w:sz w:val="20"/>
      <w:vertAlign w:val="baseline"/>
    </w:rPr>
  </w:style>
  <w:style w:type="character" w:styleId="ListLabel56">
    <w:name w:val="ListLabel 56"/>
    <w:qFormat/>
    <w:rPr>
      <w:rFonts w:cs="Arial"/>
      <w:position w:val="0"/>
      <w:sz w:val="20"/>
      <w:sz w:val="20"/>
      <w:vertAlign w:val="baseline"/>
    </w:rPr>
  </w:style>
  <w:style w:type="character" w:styleId="ListLabel57">
    <w:name w:val="ListLabel 57"/>
    <w:qFormat/>
    <w:rPr>
      <w:rFonts w:cs="Arial"/>
      <w:position w:val="0"/>
      <w:sz w:val="20"/>
      <w:sz w:val="20"/>
      <w:vertAlign w:val="baseline"/>
    </w:rPr>
  </w:style>
  <w:style w:type="character" w:styleId="ListLabel58">
    <w:name w:val="ListLabel 58"/>
    <w:qFormat/>
    <w:rPr>
      <w:rFonts w:cs="Arial"/>
      <w:position w:val="0"/>
      <w:sz w:val="22"/>
      <w:sz w:val="22"/>
      <w:vertAlign w:val="baseline"/>
    </w:rPr>
  </w:style>
  <w:style w:type="character" w:styleId="ListLabel59">
    <w:name w:val="ListLabel 59"/>
    <w:qFormat/>
    <w:rPr>
      <w:rFonts w:cs="Arial"/>
      <w:color w:val="FF0000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cs="Arial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cs="Arial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cs="Arial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cs="Arial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Arial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cs="Arial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cs="Arial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cs="Arial"/>
      <w:position w:val="0"/>
      <w:sz w:val="22"/>
      <w:sz w:val="22"/>
      <w:vertAlign w:val="baseline"/>
    </w:rPr>
  </w:style>
  <w:style w:type="character" w:styleId="ListLabel68">
    <w:name w:val="ListLabel 68"/>
    <w:qFormat/>
    <w:rPr>
      <w:rFonts w:cs="Arial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cs="Arial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cs="Arial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cs="Arial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Arial"/>
      <w:position w:val="0"/>
      <w:sz w:val="20"/>
      <w:sz w:val="20"/>
      <w:vertAlign w:val="baseline"/>
    </w:rPr>
  </w:style>
  <w:style w:type="character" w:styleId="ListLabel73">
    <w:name w:val="ListLabel 73"/>
    <w:qFormat/>
    <w:rPr>
      <w:rFonts w:cs="Arial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cs="Arial"/>
      <w:position w:val="0"/>
      <w:sz w:val="20"/>
      <w:sz w:val="20"/>
      <w:vertAlign w:val="baseline"/>
    </w:rPr>
  </w:style>
  <w:style w:type="character" w:styleId="ListLabel75">
    <w:name w:val="ListLabel 75"/>
    <w:qFormat/>
    <w:rPr>
      <w:rFonts w:cs="Arial"/>
      <w:position w:val="0"/>
      <w:sz w:val="20"/>
      <w:sz w:val="20"/>
      <w:vertAlign w:val="baseline"/>
    </w:rPr>
  </w:style>
  <w:style w:type="character" w:styleId="ListLabel76">
    <w:name w:val="ListLabel 76"/>
    <w:qFormat/>
    <w:rPr>
      <w:rFonts w:cs="Arial"/>
      <w:position w:val="0"/>
      <w:sz w:val="22"/>
      <w:sz w:val="22"/>
      <w:vertAlign w:val="baseline"/>
    </w:rPr>
  </w:style>
  <w:style w:type="character" w:styleId="ListLabel77">
    <w:name w:val="ListLabel 77"/>
    <w:qFormat/>
    <w:rPr>
      <w:rFonts w:cs="Arial"/>
      <w:position w:val="0"/>
      <w:sz w:val="20"/>
      <w:sz w:val="20"/>
      <w:vertAlign w:val="baseline"/>
    </w:rPr>
  </w:style>
  <w:style w:type="character" w:styleId="ListLabel78">
    <w:name w:val="ListLabel 78"/>
    <w:qFormat/>
    <w:rPr>
      <w:rFonts w:cs="Arial"/>
      <w:position w:val="0"/>
      <w:sz w:val="20"/>
      <w:sz w:val="20"/>
      <w:vertAlign w:val="baseline"/>
    </w:rPr>
  </w:style>
  <w:style w:type="character" w:styleId="ListLabel79">
    <w:name w:val="ListLabel 79"/>
    <w:qFormat/>
    <w:rPr>
      <w:rFonts w:cs="Arial"/>
      <w:position w:val="0"/>
      <w:sz w:val="20"/>
      <w:sz w:val="20"/>
      <w:vertAlign w:val="baseline"/>
    </w:rPr>
  </w:style>
  <w:style w:type="character" w:styleId="ListLabel80">
    <w:name w:val="ListLabel 80"/>
    <w:qFormat/>
    <w:rPr>
      <w:rFonts w:cs="Arial"/>
      <w:position w:val="0"/>
      <w:sz w:val="20"/>
      <w:sz w:val="20"/>
      <w:vertAlign w:val="baseline"/>
    </w:rPr>
  </w:style>
  <w:style w:type="character" w:styleId="ListLabel81">
    <w:name w:val="ListLabel 81"/>
    <w:qFormat/>
    <w:rPr>
      <w:rFonts w:cs="Arial"/>
      <w:position w:val="0"/>
      <w:sz w:val="20"/>
      <w:sz w:val="20"/>
      <w:vertAlign w:val="baseline"/>
    </w:rPr>
  </w:style>
  <w:style w:type="character" w:styleId="ListLabel82">
    <w:name w:val="ListLabel 82"/>
    <w:qFormat/>
    <w:rPr>
      <w:rFonts w:cs="Arial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cs="Arial"/>
      <w:position w:val="0"/>
      <w:sz w:val="20"/>
      <w:sz w:val="20"/>
      <w:vertAlign w:val="baseline"/>
    </w:rPr>
  </w:style>
  <w:style w:type="character" w:styleId="ListLabel84">
    <w:name w:val="ListLabel 84"/>
    <w:qFormat/>
    <w:rPr>
      <w:rFonts w:cs="Arial"/>
      <w:position w:val="0"/>
      <w:sz w:val="20"/>
      <w:sz w:val="20"/>
      <w:vertAlign w:val="baseline"/>
    </w:rPr>
  </w:style>
  <w:style w:type="character" w:styleId="ListLabel85">
    <w:name w:val="ListLabel 85"/>
    <w:qFormat/>
    <w:rPr>
      <w:rFonts w:cs="Arial"/>
      <w:position w:val="0"/>
      <w:sz w:val="22"/>
      <w:sz w:val="22"/>
      <w:vertAlign w:val="baseline"/>
    </w:rPr>
  </w:style>
  <w:style w:type="character" w:styleId="ListLabel86">
    <w:name w:val="ListLabel 86"/>
    <w:qFormat/>
    <w:rPr>
      <w:rFonts w:cs="Arial"/>
      <w:position w:val="0"/>
      <w:sz w:val="20"/>
      <w:sz w:val="20"/>
      <w:vertAlign w:val="baseline"/>
    </w:rPr>
  </w:style>
  <w:style w:type="character" w:styleId="ListLabel87">
    <w:name w:val="ListLabel 87"/>
    <w:qFormat/>
    <w:rPr>
      <w:rFonts w:cs="Arial"/>
      <w:position w:val="0"/>
      <w:sz w:val="20"/>
      <w:sz w:val="20"/>
      <w:vertAlign w:val="baseline"/>
    </w:rPr>
  </w:style>
  <w:style w:type="character" w:styleId="ListLabel88">
    <w:name w:val="ListLabel 88"/>
    <w:qFormat/>
    <w:rPr>
      <w:rFonts w:cs="Arial"/>
      <w:position w:val="0"/>
      <w:sz w:val="20"/>
      <w:sz w:val="20"/>
      <w:vertAlign w:val="baseline"/>
    </w:rPr>
  </w:style>
  <w:style w:type="character" w:styleId="ListLabel89">
    <w:name w:val="ListLabel 89"/>
    <w:qFormat/>
    <w:rPr>
      <w:rFonts w:cs="Arial"/>
      <w:position w:val="0"/>
      <w:sz w:val="20"/>
      <w:sz w:val="20"/>
      <w:vertAlign w:val="baseline"/>
    </w:rPr>
  </w:style>
  <w:style w:type="character" w:styleId="ListLabel90">
    <w:name w:val="ListLabel 90"/>
    <w:qFormat/>
    <w:rPr>
      <w:rFonts w:cs="Arial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cs="Arial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cs="Arial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cs="Arial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ascii="Arial Narrow" w:hAnsi="Arial Narrow" w:cs="Symbol"/>
      <w:sz w:val="22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Onormal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LibreOffice/5.1.4.2$Windows_x86 LibreOffice_project/f99d75f39f1c57ebdd7ffc5f42867c12031db97a</Application>
  <Pages>2</Pages>
  <Words>420</Words>
  <Characters>2568</Characters>
  <CharactersWithSpaces>2995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2017-09-20T15:41:00Z</dcterms:created>
  <dc:creator>MARIA</dc:creator>
  <dc:description/>
  <dc:language>it-IT</dc:language>
  <cp:lastModifiedBy/>
  <dcterms:modified xsi:type="dcterms:W3CDTF">2018-12-16T00:32:57Z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